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1C" w:rsidRPr="00586BA5" w:rsidRDefault="00D3731C" w:rsidP="00D3731C">
      <w:pPr>
        <w:pStyle w:val="Tekstpodstawowywcity2"/>
        <w:spacing w:line="360" w:lineRule="auto"/>
        <w:ind w:left="0"/>
        <w:jc w:val="right"/>
        <w:rPr>
          <w:i/>
        </w:rPr>
      </w:pPr>
      <w:r>
        <w:rPr>
          <w:noProof/>
        </w:rPr>
        <w:drawing>
          <wp:inline distT="0" distB="0" distL="0" distR="0" wp14:anchorId="2D449FC7" wp14:editId="3CB26910">
            <wp:extent cx="5760720" cy="1152267"/>
            <wp:effectExtent l="0" t="0" r="0" b="0"/>
            <wp:docPr id="6" name="Obraz 4" descr="F:\FE POIS_barwy RP_FS\POLSKI\poziom\FE_POIS_poziom_pl-2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F:\FE POIS_barwy RP_FS\POLSKI\poziom\FE_POIS_poziom_pl-2_rgb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31C">
        <w:rPr>
          <w:i/>
        </w:rPr>
        <w:t xml:space="preserve"> </w:t>
      </w:r>
      <w:r w:rsidRPr="00586BA5">
        <w:rPr>
          <w:i/>
        </w:rPr>
        <w:t>Załącznik nr 3  do SP - wzór</w:t>
      </w:r>
    </w:p>
    <w:p w:rsidR="00D3731C" w:rsidRPr="00586BA5" w:rsidRDefault="00D3731C" w:rsidP="00D3731C">
      <w:pPr>
        <w:jc w:val="both"/>
      </w:pPr>
    </w:p>
    <w:p w:rsidR="00D3731C" w:rsidRPr="00586BA5" w:rsidRDefault="00D3731C" w:rsidP="00D3731C">
      <w:pPr>
        <w:ind w:right="652"/>
      </w:pPr>
    </w:p>
    <w:p w:rsidR="00D3731C" w:rsidRPr="00586BA5" w:rsidRDefault="00D3731C" w:rsidP="00D3731C">
      <w:pPr>
        <w:ind w:right="652"/>
      </w:pPr>
    </w:p>
    <w:p w:rsidR="00D3731C" w:rsidRPr="00586BA5" w:rsidRDefault="00D3731C" w:rsidP="00D3731C">
      <w:pPr>
        <w:ind w:right="652"/>
      </w:pPr>
    </w:p>
    <w:p w:rsidR="00D3731C" w:rsidRPr="00586BA5" w:rsidRDefault="00D3731C" w:rsidP="00D3731C">
      <w:pPr>
        <w:ind w:right="652"/>
      </w:pPr>
    </w:p>
    <w:p w:rsidR="00D3731C" w:rsidRPr="00586BA5" w:rsidRDefault="00D3731C" w:rsidP="00D3731C">
      <w:pPr>
        <w:ind w:right="652"/>
      </w:pPr>
      <w:r w:rsidRPr="00586BA5">
        <w:rPr>
          <w:spacing w:val="-5"/>
        </w:rPr>
        <w:t>……………………………………………</w:t>
      </w:r>
    </w:p>
    <w:p w:rsidR="00D3731C" w:rsidRPr="00586BA5" w:rsidRDefault="00D3731C" w:rsidP="00D3731C">
      <w:pPr>
        <w:ind w:left="426"/>
      </w:pPr>
      <w:r w:rsidRPr="00586BA5">
        <w:t>pieczęć Wykonawcy</w:t>
      </w:r>
    </w:p>
    <w:p w:rsidR="00D3731C" w:rsidRPr="00586BA5" w:rsidRDefault="00D3731C" w:rsidP="00D3731C">
      <w:pPr>
        <w:pStyle w:val="Nagwek5"/>
        <w:ind w:left="3578" w:firstLine="22"/>
        <w:rPr>
          <w:rFonts w:ascii="Times New Roman" w:hAnsi="Times New Roman"/>
          <w:bCs/>
          <w:color w:val="auto"/>
        </w:rPr>
      </w:pPr>
    </w:p>
    <w:p w:rsidR="00D3731C" w:rsidRPr="00586BA5" w:rsidRDefault="00D3731C" w:rsidP="00D3731C">
      <w:pPr>
        <w:pStyle w:val="Nagwek5"/>
        <w:ind w:left="3578" w:firstLine="22"/>
        <w:rPr>
          <w:rFonts w:ascii="Times New Roman" w:hAnsi="Times New Roman"/>
          <w:bCs/>
          <w:color w:val="auto"/>
        </w:rPr>
      </w:pPr>
    </w:p>
    <w:p w:rsidR="00D3731C" w:rsidRPr="00AD332B" w:rsidRDefault="00D3731C" w:rsidP="00D3731C">
      <w:pPr>
        <w:pStyle w:val="Nagwek5"/>
        <w:ind w:left="284" w:firstLine="22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AD332B">
        <w:rPr>
          <w:rFonts w:ascii="Times New Roman" w:hAnsi="Times New Roman"/>
          <w:bCs/>
          <w:color w:val="auto"/>
          <w:sz w:val="24"/>
          <w:szCs w:val="24"/>
        </w:rPr>
        <w:t>OŚWIADCZENIE</w:t>
      </w:r>
    </w:p>
    <w:p w:rsidR="00D3731C" w:rsidRPr="00586BA5" w:rsidRDefault="00D3731C" w:rsidP="00D3731C"/>
    <w:p w:rsidR="00D3731C" w:rsidRPr="00586BA5" w:rsidRDefault="00D3731C" w:rsidP="00D3731C">
      <w:pPr>
        <w:keepLines/>
        <w:jc w:val="center"/>
        <w:rPr>
          <w:b/>
          <w:bCs/>
        </w:rPr>
      </w:pPr>
      <w:r w:rsidRPr="00586BA5">
        <w:rPr>
          <w:b/>
          <w:bCs/>
        </w:rPr>
        <w:t>o spełnianiu warunków udziału w postępowaniu</w:t>
      </w:r>
    </w:p>
    <w:p w:rsidR="00D3731C" w:rsidRPr="00DA6ED4" w:rsidRDefault="00D3731C" w:rsidP="00D3731C">
      <w:pPr>
        <w:keepLines/>
        <w:jc w:val="both"/>
        <w:rPr>
          <w:b/>
          <w:bCs/>
          <w:color w:val="FF0000"/>
        </w:rPr>
      </w:pPr>
    </w:p>
    <w:p w:rsidR="00D3731C" w:rsidRPr="00816C7B" w:rsidRDefault="00D3731C" w:rsidP="00D3731C">
      <w:pPr>
        <w:pStyle w:val="Nagwek1"/>
        <w:spacing w:before="120"/>
        <w:jc w:val="center"/>
        <w:rPr>
          <w:rFonts w:ascii="Times New Roman" w:hAnsi="Times New Roman"/>
          <w:b/>
          <w:color w:val="2F5496" w:themeColor="accent5" w:themeShade="BF"/>
          <w:sz w:val="20"/>
        </w:rPr>
      </w:pPr>
      <w:r w:rsidRPr="00816C7B">
        <w:rPr>
          <w:rFonts w:ascii="Times New Roman" w:hAnsi="Times New Roman"/>
          <w:b/>
          <w:color w:val="2F5496" w:themeColor="accent5" w:themeShade="BF"/>
          <w:sz w:val="20"/>
        </w:rPr>
        <w:t xml:space="preserve">Pełnienie funkcji Inspektora nadzoru inwestorskiego branży elektrycznej, konstrukcyjnej i drogowej dla zadania pn. </w:t>
      </w:r>
    </w:p>
    <w:p w:rsidR="00D3731C" w:rsidRPr="00386761" w:rsidRDefault="00D3731C" w:rsidP="00D3731C"/>
    <w:p w:rsidR="00D3731C" w:rsidRPr="00386761" w:rsidRDefault="00D3731C" w:rsidP="00D3731C">
      <w:pPr>
        <w:pStyle w:val="Nagwek1"/>
        <w:jc w:val="center"/>
        <w:rPr>
          <w:rFonts w:ascii="Times New Roman" w:hAnsi="Times New Roman"/>
          <w:color w:val="auto"/>
          <w:sz w:val="20"/>
        </w:rPr>
      </w:pPr>
      <w:r w:rsidRPr="00386761">
        <w:rPr>
          <w:rFonts w:ascii="Times New Roman" w:hAnsi="Times New Roman"/>
          <w:color w:val="auto"/>
          <w:sz w:val="22"/>
        </w:rPr>
        <w:t>„Uporządkowanie gospodarki wodno-ściekowej wraz z kanalizacją deszczową na terenie Aglomeracji Chojnice – etap II”</w:t>
      </w:r>
    </w:p>
    <w:p w:rsidR="00D3731C" w:rsidRPr="00DA6ED4" w:rsidRDefault="00D3731C" w:rsidP="00D3731C">
      <w:pPr>
        <w:pStyle w:val="Default"/>
        <w:spacing w:line="360" w:lineRule="auto"/>
        <w:jc w:val="both"/>
        <w:rPr>
          <w:color w:val="FF0000"/>
        </w:rPr>
      </w:pPr>
    </w:p>
    <w:p w:rsidR="00D3731C" w:rsidRPr="00586BA5" w:rsidRDefault="00D3731C" w:rsidP="00D3731C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586BA5">
        <w:rPr>
          <w:color w:val="auto"/>
          <w:sz w:val="20"/>
          <w:szCs w:val="20"/>
        </w:rPr>
        <w:t>Oświadczamy, że spełniamy warunki udziału w postępowaniu, dotyczące:</w:t>
      </w:r>
    </w:p>
    <w:p w:rsidR="00D3731C" w:rsidRPr="00586BA5" w:rsidRDefault="00D3731C" w:rsidP="00D3731C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 w:rsidRPr="00586BA5">
        <w:rPr>
          <w:color w:val="auto"/>
          <w:sz w:val="20"/>
          <w:szCs w:val="20"/>
        </w:rPr>
        <w:t>posiadania uprawnień do wykonywania określonej działalności lub czynności, jeżeli ustawy nakładają obowiązek ich posiadania,</w:t>
      </w:r>
    </w:p>
    <w:p w:rsidR="00D3731C" w:rsidRPr="00586BA5" w:rsidRDefault="00D3731C" w:rsidP="00D3731C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 w:rsidRPr="00586BA5">
        <w:rPr>
          <w:color w:val="auto"/>
          <w:sz w:val="20"/>
          <w:szCs w:val="20"/>
        </w:rPr>
        <w:t>posiadania wiedzy i doświadczenia,</w:t>
      </w:r>
    </w:p>
    <w:p w:rsidR="00D3731C" w:rsidRPr="00586BA5" w:rsidRDefault="00D3731C" w:rsidP="00D3731C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 w:rsidRPr="00586BA5">
        <w:rPr>
          <w:color w:val="auto"/>
          <w:sz w:val="20"/>
          <w:szCs w:val="20"/>
        </w:rPr>
        <w:t>dysponowania odpowiednim potencjałem technicznym oraz osobami zdolnymi do wykonania zamówienia,</w:t>
      </w:r>
    </w:p>
    <w:p w:rsidR="00D3731C" w:rsidRPr="00586BA5" w:rsidRDefault="00D3731C" w:rsidP="00D3731C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0"/>
          <w:szCs w:val="20"/>
        </w:rPr>
      </w:pPr>
      <w:r w:rsidRPr="00586BA5">
        <w:rPr>
          <w:color w:val="auto"/>
          <w:sz w:val="20"/>
          <w:szCs w:val="20"/>
        </w:rPr>
        <w:t>sytuacji ekonomicznej i finansowej.</w:t>
      </w:r>
    </w:p>
    <w:p w:rsidR="00D3731C" w:rsidRPr="00586BA5" w:rsidRDefault="00D3731C" w:rsidP="00D3731C">
      <w:pPr>
        <w:spacing w:line="360" w:lineRule="auto"/>
        <w:jc w:val="both"/>
        <w:rPr>
          <w:szCs w:val="28"/>
        </w:rPr>
      </w:pPr>
    </w:p>
    <w:p w:rsidR="00D3731C" w:rsidRPr="00586BA5" w:rsidRDefault="00D3731C" w:rsidP="00D3731C">
      <w:pPr>
        <w:jc w:val="both"/>
      </w:pPr>
      <w:r w:rsidRPr="00586BA5">
        <w:t>Prawdziwość powyższych danych potwierdzam własnoręcznym podpisem/ potwierdzamy własnoręcznymi podpisami* świadom/ świadomi* odpowiedzialności karnej z art. 233, 271, 297 Kodeksu Karnego.</w:t>
      </w:r>
    </w:p>
    <w:p w:rsidR="00D3731C" w:rsidRPr="00586BA5" w:rsidRDefault="00D3731C" w:rsidP="00D3731C">
      <w:pPr>
        <w:spacing w:line="360" w:lineRule="auto"/>
        <w:jc w:val="both"/>
      </w:pPr>
    </w:p>
    <w:p w:rsidR="00D3731C" w:rsidRPr="00586BA5" w:rsidRDefault="00D3731C" w:rsidP="00D3731C">
      <w:pPr>
        <w:spacing w:line="360" w:lineRule="auto"/>
        <w:jc w:val="both"/>
      </w:pPr>
      <w:r w:rsidRPr="00586BA5">
        <w:t>(*) niepotrzebne skreślić</w:t>
      </w:r>
    </w:p>
    <w:p w:rsidR="00D3731C" w:rsidRPr="00586BA5" w:rsidRDefault="00D3731C" w:rsidP="00D3731C">
      <w:bookmarkStart w:id="0" w:name="_GoBack"/>
      <w:bookmarkEnd w:id="0"/>
    </w:p>
    <w:p w:rsidR="00D3731C" w:rsidRPr="00586BA5" w:rsidRDefault="00D3731C" w:rsidP="00D3731C">
      <w:r w:rsidRPr="00586BA5">
        <w:t xml:space="preserve">…………………………...           </w:t>
      </w:r>
      <w:r w:rsidRPr="00586BA5">
        <w:tab/>
      </w:r>
      <w:r w:rsidRPr="00586BA5">
        <w:tab/>
      </w:r>
      <w:r w:rsidRPr="00586BA5">
        <w:tab/>
      </w:r>
      <w:r w:rsidRPr="00586BA5">
        <w:tab/>
        <w:t xml:space="preserve">                ………………………………………..</w:t>
      </w:r>
    </w:p>
    <w:p w:rsidR="00D3731C" w:rsidRDefault="00D3731C" w:rsidP="00D3731C">
      <w:r w:rsidRPr="00586BA5">
        <w:t>miejscowość i data</w:t>
      </w:r>
      <w:r w:rsidRPr="00586BA5">
        <w:tab/>
      </w:r>
      <w:r w:rsidRPr="00586BA5">
        <w:tab/>
      </w:r>
      <w:r w:rsidRPr="00586BA5">
        <w:tab/>
      </w:r>
      <w:r w:rsidRPr="00586BA5">
        <w:tab/>
      </w:r>
      <w:r w:rsidRPr="00586BA5">
        <w:tab/>
        <w:t xml:space="preserve">               pieczątka i podpis Wykonawcy</w:t>
      </w:r>
    </w:p>
    <w:p w:rsidR="00D3731C" w:rsidRDefault="00D3731C" w:rsidP="00D3731C"/>
    <w:p w:rsidR="00D3731C" w:rsidRPr="00586BA5" w:rsidRDefault="00D3731C" w:rsidP="00D3731C"/>
    <w:p w:rsidR="00E2550D" w:rsidRDefault="00D3731C" w:rsidP="00D3731C">
      <w:r w:rsidRPr="00DA6ED4">
        <w:rPr>
          <w:color w:val="FF0000"/>
        </w:rPr>
        <w:br w:type="page"/>
      </w:r>
    </w:p>
    <w:sectPr w:rsidR="00E255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9F" w:rsidRDefault="00CB269F" w:rsidP="00A463CD">
      <w:r>
        <w:separator/>
      </w:r>
    </w:p>
  </w:endnote>
  <w:endnote w:type="continuationSeparator" w:id="0">
    <w:p w:rsidR="00CB269F" w:rsidRDefault="00CB269F" w:rsidP="00A4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CD" w:rsidRDefault="00A463CD" w:rsidP="00A463CD"/>
  <w:p w:rsidR="00A463CD" w:rsidRPr="001157F9" w:rsidRDefault="00A463CD" w:rsidP="00A463CD">
    <w:pPr>
      <w:pStyle w:val="Nagwek1"/>
      <w:pBdr>
        <w:top w:val="single" w:sz="4" w:space="1" w:color="auto"/>
      </w:pBdr>
      <w:ind w:right="360"/>
      <w:jc w:val="center"/>
      <w:rPr>
        <w:rFonts w:ascii="Times New Roman" w:hAnsi="Times New Roman"/>
        <w:b/>
        <w:i/>
        <w:sz w:val="14"/>
        <w:szCs w:val="14"/>
      </w:rPr>
    </w:pPr>
    <w:r w:rsidRPr="003B257A">
      <w:rPr>
        <w:rFonts w:ascii="Times New Roman" w:hAnsi="Times New Roman"/>
        <w:b/>
        <w:i/>
        <w:sz w:val="14"/>
        <w:szCs w:val="14"/>
      </w:rPr>
      <w:t>Pełni</w:t>
    </w:r>
    <w:r>
      <w:rPr>
        <w:rFonts w:ascii="Times New Roman" w:hAnsi="Times New Roman"/>
        <w:b/>
        <w:i/>
        <w:sz w:val="14"/>
        <w:szCs w:val="14"/>
      </w:rPr>
      <w:t>enie funkcji Inspektora nadzoru inwestorskiego</w:t>
    </w:r>
    <w:r w:rsidRPr="003B257A">
      <w:rPr>
        <w:rFonts w:ascii="Times New Roman" w:hAnsi="Times New Roman"/>
        <w:b/>
        <w:i/>
        <w:sz w:val="14"/>
        <w:szCs w:val="14"/>
      </w:rPr>
      <w:t xml:space="preserve"> </w:t>
    </w:r>
    <w:r>
      <w:rPr>
        <w:b/>
        <w:i/>
        <w:sz w:val="14"/>
        <w:szCs w:val="14"/>
      </w:rPr>
      <w:t xml:space="preserve">branży elektrycznej, konstrukcyjnej i drogowej </w:t>
    </w:r>
    <w:r>
      <w:rPr>
        <w:rFonts w:ascii="Times New Roman" w:hAnsi="Times New Roman"/>
        <w:b/>
        <w:i/>
        <w:sz w:val="14"/>
        <w:szCs w:val="14"/>
      </w:rPr>
      <w:t>dla zadania p.n.: „U</w:t>
    </w:r>
    <w:r w:rsidRPr="003B257A">
      <w:rPr>
        <w:rFonts w:ascii="Times New Roman" w:hAnsi="Times New Roman"/>
        <w:b/>
        <w:i/>
        <w:sz w:val="14"/>
        <w:szCs w:val="14"/>
      </w:rPr>
      <w:t>porządkowanie gospodarki wodno-ściekowej wraz z kanalizac</w:t>
    </w:r>
    <w:r>
      <w:rPr>
        <w:rFonts w:ascii="Times New Roman" w:hAnsi="Times New Roman"/>
        <w:b/>
        <w:i/>
        <w:sz w:val="14"/>
        <w:szCs w:val="14"/>
      </w:rPr>
      <w:t>ją deszczową na terenie Aglomeracji Chojnice- etap II</w:t>
    </w:r>
    <w:r w:rsidRPr="003B257A">
      <w:rPr>
        <w:rFonts w:ascii="Times New Roman" w:hAnsi="Times New Roman"/>
        <w:b/>
        <w:i/>
        <w:sz w:val="14"/>
        <w:szCs w:val="14"/>
      </w:rPr>
      <w:t>”</w:t>
    </w:r>
  </w:p>
  <w:p w:rsidR="00A463CD" w:rsidRDefault="00A463CD">
    <w:pPr>
      <w:pStyle w:val="Stopka"/>
    </w:pPr>
  </w:p>
  <w:p w:rsidR="00A463CD" w:rsidRDefault="00A46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9F" w:rsidRDefault="00CB269F" w:rsidP="00A463CD">
      <w:r>
        <w:separator/>
      </w:r>
    </w:p>
  </w:footnote>
  <w:footnote w:type="continuationSeparator" w:id="0">
    <w:p w:rsidR="00CB269F" w:rsidRDefault="00CB269F" w:rsidP="00A46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1C"/>
    <w:rsid w:val="00A463CD"/>
    <w:rsid w:val="00CB269F"/>
    <w:rsid w:val="00D3731C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0F21-0AEC-484B-A6BE-B4E74A1A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31C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73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D373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3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D3731C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3731C"/>
    <w:pPr>
      <w:ind w:left="1134" w:hanging="141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7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3731C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6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3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3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2019-05-06T07:13:00Z</dcterms:created>
  <dcterms:modified xsi:type="dcterms:W3CDTF">2019-05-06T07:42:00Z</dcterms:modified>
</cp:coreProperties>
</file>